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B2F45" w14:textId="77777777" w:rsidR="00D35303" w:rsidRPr="00F6235C" w:rsidRDefault="00D35303" w:rsidP="008A3781">
      <w:pPr>
        <w:spacing w:after="0" w:line="480" w:lineRule="auto"/>
        <w:jc w:val="both"/>
        <w:rPr>
          <w:rFonts w:ascii="Times New Roman" w:hAnsi="Times New Roman" w:cs="Times New Roman"/>
          <w:bCs/>
          <w:sz w:val="24"/>
          <w:szCs w:val="24"/>
        </w:rPr>
      </w:pPr>
    </w:p>
    <w:p w14:paraId="1E91499A" w14:textId="77777777" w:rsidR="00D35303" w:rsidRPr="00F6235C" w:rsidRDefault="00D35303" w:rsidP="008A3781">
      <w:pPr>
        <w:spacing w:after="0" w:line="480" w:lineRule="auto"/>
        <w:jc w:val="both"/>
        <w:rPr>
          <w:rFonts w:ascii="Times New Roman" w:hAnsi="Times New Roman" w:cs="Times New Roman"/>
          <w:bCs/>
          <w:sz w:val="24"/>
          <w:szCs w:val="24"/>
        </w:rPr>
      </w:pPr>
    </w:p>
    <w:p w14:paraId="46C16320" w14:textId="77777777" w:rsidR="00D35303" w:rsidRPr="00F6235C" w:rsidRDefault="00D35303" w:rsidP="008A3781">
      <w:pPr>
        <w:spacing w:after="0" w:line="480" w:lineRule="auto"/>
        <w:jc w:val="both"/>
        <w:rPr>
          <w:rFonts w:ascii="Times New Roman" w:hAnsi="Times New Roman" w:cs="Times New Roman"/>
          <w:bCs/>
          <w:sz w:val="24"/>
          <w:szCs w:val="24"/>
        </w:rPr>
      </w:pPr>
    </w:p>
    <w:p w14:paraId="040495B9" w14:textId="77777777" w:rsidR="00D35303" w:rsidRPr="00F6235C" w:rsidRDefault="00D35303" w:rsidP="008A3781">
      <w:pPr>
        <w:spacing w:after="0" w:line="480" w:lineRule="auto"/>
        <w:jc w:val="both"/>
        <w:rPr>
          <w:rFonts w:ascii="Times New Roman" w:hAnsi="Times New Roman" w:cs="Times New Roman"/>
          <w:bCs/>
          <w:sz w:val="24"/>
          <w:szCs w:val="24"/>
        </w:rPr>
      </w:pPr>
    </w:p>
    <w:p w14:paraId="3EF09E8B" w14:textId="77777777" w:rsidR="00D35303" w:rsidRPr="00F6235C" w:rsidRDefault="00D35303" w:rsidP="008A3781">
      <w:pPr>
        <w:spacing w:after="0" w:line="480" w:lineRule="auto"/>
        <w:jc w:val="both"/>
        <w:rPr>
          <w:rFonts w:ascii="Times New Roman" w:hAnsi="Times New Roman" w:cs="Times New Roman"/>
          <w:bCs/>
          <w:sz w:val="24"/>
          <w:szCs w:val="24"/>
        </w:rPr>
      </w:pPr>
    </w:p>
    <w:p w14:paraId="2FFF0726" w14:textId="77777777" w:rsidR="00D35303" w:rsidRPr="00F6235C" w:rsidRDefault="00D35303" w:rsidP="008A3781">
      <w:pPr>
        <w:spacing w:after="0" w:line="480" w:lineRule="auto"/>
        <w:jc w:val="both"/>
        <w:rPr>
          <w:rFonts w:ascii="Times New Roman" w:hAnsi="Times New Roman" w:cs="Times New Roman"/>
          <w:bCs/>
          <w:sz w:val="24"/>
          <w:szCs w:val="24"/>
        </w:rPr>
      </w:pPr>
    </w:p>
    <w:p w14:paraId="65C20FAC" w14:textId="06E9AF74" w:rsidR="00D35303" w:rsidRPr="00F6235C" w:rsidRDefault="00D35303" w:rsidP="008A3781">
      <w:pPr>
        <w:spacing w:after="0" w:line="480" w:lineRule="auto"/>
        <w:jc w:val="both"/>
        <w:rPr>
          <w:rFonts w:ascii="Times New Roman" w:hAnsi="Times New Roman" w:cs="Times New Roman"/>
          <w:bCs/>
          <w:sz w:val="24"/>
          <w:szCs w:val="24"/>
        </w:rPr>
      </w:pPr>
    </w:p>
    <w:p w14:paraId="4DFCA552" w14:textId="705F0CC2" w:rsidR="00D42575" w:rsidRPr="00F6235C" w:rsidRDefault="00D42575" w:rsidP="008A3781">
      <w:pPr>
        <w:spacing w:after="0" w:line="480" w:lineRule="auto"/>
        <w:jc w:val="both"/>
        <w:rPr>
          <w:rFonts w:ascii="Times New Roman" w:hAnsi="Times New Roman" w:cs="Times New Roman"/>
          <w:bCs/>
          <w:sz w:val="24"/>
          <w:szCs w:val="24"/>
        </w:rPr>
      </w:pPr>
    </w:p>
    <w:p w14:paraId="097963BE" w14:textId="10F42DD8" w:rsidR="00D42575" w:rsidRPr="00F6235C" w:rsidRDefault="00D42575" w:rsidP="008A3781">
      <w:pPr>
        <w:spacing w:after="0" w:line="480" w:lineRule="auto"/>
        <w:jc w:val="both"/>
        <w:rPr>
          <w:rFonts w:ascii="Times New Roman" w:hAnsi="Times New Roman" w:cs="Times New Roman"/>
          <w:bCs/>
          <w:sz w:val="24"/>
          <w:szCs w:val="24"/>
        </w:rPr>
      </w:pPr>
    </w:p>
    <w:p w14:paraId="028F6554" w14:textId="77777777" w:rsidR="00D42575" w:rsidRPr="00F6235C" w:rsidRDefault="00D42575" w:rsidP="008A3781">
      <w:pPr>
        <w:spacing w:after="0" w:line="480" w:lineRule="auto"/>
        <w:jc w:val="both"/>
        <w:rPr>
          <w:rFonts w:ascii="Times New Roman" w:hAnsi="Times New Roman" w:cs="Times New Roman"/>
          <w:bCs/>
          <w:sz w:val="24"/>
          <w:szCs w:val="24"/>
        </w:rPr>
      </w:pPr>
    </w:p>
    <w:p w14:paraId="60E035A4" w14:textId="77777777" w:rsidR="00D35303" w:rsidRPr="00F6235C" w:rsidRDefault="00D35303" w:rsidP="008A3781">
      <w:pPr>
        <w:spacing w:after="0" w:line="480" w:lineRule="auto"/>
        <w:jc w:val="both"/>
        <w:rPr>
          <w:rFonts w:ascii="Times New Roman" w:hAnsi="Times New Roman" w:cs="Times New Roman"/>
          <w:bCs/>
          <w:sz w:val="24"/>
          <w:szCs w:val="24"/>
        </w:rPr>
      </w:pPr>
    </w:p>
    <w:p w14:paraId="1476AD99" w14:textId="77777777" w:rsidR="00D35303" w:rsidRPr="00F6235C" w:rsidRDefault="00D35303" w:rsidP="008A3781">
      <w:pPr>
        <w:spacing w:after="0" w:line="480" w:lineRule="auto"/>
        <w:jc w:val="both"/>
        <w:rPr>
          <w:rFonts w:ascii="Times New Roman" w:hAnsi="Times New Roman" w:cs="Times New Roman"/>
          <w:bCs/>
          <w:sz w:val="24"/>
          <w:szCs w:val="24"/>
        </w:rPr>
      </w:pPr>
    </w:p>
    <w:p w14:paraId="27EE71F8" w14:textId="77777777" w:rsidR="00D35303" w:rsidRPr="00F6235C" w:rsidRDefault="00D35303" w:rsidP="008A3781">
      <w:pPr>
        <w:spacing w:after="0" w:line="480" w:lineRule="auto"/>
        <w:jc w:val="both"/>
        <w:rPr>
          <w:rFonts w:ascii="Times New Roman" w:hAnsi="Times New Roman" w:cs="Times New Roman"/>
          <w:bCs/>
          <w:sz w:val="24"/>
          <w:szCs w:val="24"/>
        </w:rPr>
      </w:pPr>
    </w:p>
    <w:p w14:paraId="606BBDEA" w14:textId="77777777" w:rsidR="0072015B" w:rsidRPr="00375E59" w:rsidRDefault="0072015B" w:rsidP="008A3781">
      <w:pPr>
        <w:pStyle w:val="NormalWeb"/>
        <w:spacing w:before="0" w:beforeAutospacing="0" w:after="0" w:afterAutospacing="0" w:line="480" w:lineRule="auto"/>
        <w:jc w:val="center"/>
      </w:pPr>
      <w:r w:rsidRPr="00375E59">
        <w:t>Trident University International</w:t>
      </w:r>
    </w:p>
    <w:p w14:paraId="2061B245" w14:textId="015C44CC" w:rsidR="0072015B" w:rsidRPr="00375E59" w:rsidRDefault="008A3781" w:rsidP="008A3781">
      <w:pPr>
        <w:pStyle w:val="NormalWeb"/>
        <w:tabs>
          <w:tab w:val="center" w:pos="4680"/>
          <w:tab w:val="left" w:pos="6345"/>
        </w:tabs>
        <w:spacing w:before="0" w:beforeAutospacing="0" w:after="0" w:afterAutospacing="0" w:line="480" w:lineRule="auto"/>
      </w:pPr>
      <w:r>
        <w:tab/>
      </w:r>
      <w:r w:rsidR="0072015B" w:rsidRPr="00375E59">
        <w:t>Student Name</w:t>
      </w:r>
      <w:r>
        <w:tab/>
      </w:r>
      <w:bookmarkStart w:id="0" w:name="_GoBack"/>
      <w:bookmarkEnd w:id="0"/>
    </w:p>
    <w:p w14:paraId="5F00C8FF" w14:textId="77777777" w:rsidR="0072015B" w:rsidRPr="00375E59" w:rsidRDefault="0072015B" w:rsidP="008A3781">
      <w:pPr>
        <w:pStyle w:val="NormalWeb"/>
        <w:spacing w:before="0" w:beforeAutospacing="0" w:after="0" w:afterAutospacing="0" w:line="480" w:lineRule="auto"/>
        <w:jc w:val="center"/>
      </w:pPr>
      <w:r w:rsidRPr="00375E59">
        <w:t>Module1 Case</w:t>
      </w:r>
    </w:p>
    <w:p w14:paraId="3C2BC6DD" w14:textId="77777777" w:rsidR="0072015B" w:rsidRPr="00375E59" w:rsidRDefault="0072015B" w:rsidP="008A3781">
      <w:pPr>
        <w:pStyle w:val="NormalWeb"/>
        <w:spacing w:before="0" w:beforeAutospacing="0" w:after="0" w:afterAutospacing="0" w:line="480" w:lineRule="auto"/>
        <w:jc w:val="center"/>
      </w:pPr>
      <w:r>
        <w:t>BUS401 International Business</w:t>
      </w:r>
    </w:p>
    <w:p w14:paraId="7678D929" w14:textId="77777777" w:rsidR="0072015B" w:rsidRPr="00375E59" w:rsidRDefault="0072015B" w:rsidP="008A3781">
      <w:pPr>
        <w:pStyle w:val="NormalWeb"/>
        <w:spacing w:before="0" w:beforeAutospacing="0" w:after="0" w:afterAutospacing="0" w:line="480" w:lineRule="auto"/>
        <w:jc w:val="center"/>
      </w:pPr>
      <w:r w:rsidRPr="00375E59">
        <w:t>Professor’s Name</w:t>
      </w:r>
    </w:p>
    <w:p w14:paraId="152FE1AC" w14:textId="77777777" w:rsidR="0072015B" w:rsidRPr="00375E59" w:rsidRDefault="0072015B" w:rsidP="008A3781">
      <w:pPr>
        <w:pStyle w:val="NormalWeb"/>
        <w:spacing w:before="0" w:beforeAutospacing="0" w:after="0" w:afterAutospacing="0" w:line="480" w:lineRule="auto"/>
        <w:jc w:val="center"/>
      </w:pPr>
      <w:r w:rsidRPr="00375E59">
        <w:t>Date of Submission</w:t>
      </w:r>
    </w:p>
    <w:p w14:paraId="658D012E" w14:textId="77777777" w:rsidR="00D35303" w:rsidRPr="00F6235C" w:rsidRDefault="00D35303" w:rsidP="008A3781">
      <w:pPr>
        <w:spacing w:after="0" w:line="480" w:lineRule="auto"/>
        <w:jc w:val="both"/>
        <w:rPr>
          <w:rFonts w:ascii="Times New Roman" w:hAnsi="Times New Roman" w:cs="Times New Roman"/>
          <w:bCs/>
          <w:sz w:val="24"/>
          <w:szCs w:val="24"/>
        </w:rPr>
      </w:pPr>
    </w:p>
    <w:p w14:paraId="6D732A02" w14:textId="77777777" w:rsidR="00D35303" w:rsidRPr="00F6235C" w:rsidRDefault="00D35303" w:rsidP="008A3781">
      <w:pPr>
        <w:spacing w:after="0" w:line="480" w:lineRule="auto"/>
        <w:jc w:val="both"/>
        <w:rPr>
          <w:rFonts w:ascii="Times New Roman" w:hAnsi="Times New Roman" w:cs="Times New Roman"/>
          <w:bCs/>
          <w:sz w:val="24"/>
          <w:szCs w:val="24"/>
        </w:rPr>
      </w:pPr>
    </w:p>
    <w:p w14:paraId="290F2FCA" w14:textId="77777777" w:rsidR="00D35303" w:rsidRPr="00F6235C" w:rsidRDefault="00D35303" w:rsidP="008A3781">
      <w:pPr>
        <w:spacing w:after="0" w:line="480" w:lineRule="auto"/>
        <w:jc w:val="both"/>
        <w:rPr>
          <w:rFonts w:ascii="Times New Roman" w:hAnsi="Times New Roman" w:cs="Times New Roman"/>
          <w:bCs/>
          <w:sz w:val="24"/>
          <w:szCs w:val="24"/>
        </w:rPr>
      </w:pPr>
    </w:p>
    <w:p w14:paraId="46A92D94" w14:textId="77777777" w:rsidR="00D35303" w:rsidRPr="00F6235C" w:rsidRDefault="00D35303" w:rsidP="008A3781">
      <w:pPr>
        <w:spacing w:after="0" w:line="480" w:lineRule="auto"/>
        <w:jc w:val="both"/>
        <w:rPr>
          <w:rFonts w:ascii="Times New Roman" w:hAnsi="Times New Roman" w:cs="Times New Roman"/>
          <w:bCs/>
          <w:sz w:val="24"/>
          <w:szCs w:val="24"/>
        </w:rPr>
      </w:pPr>
    </w:p>
    <w:p w14:paraId="75B9652A" w14:textId="77777777" w:rsidR="000F2A63" w:rsidRDefault="000F2A63" w:rsidP="008A3781">
      <w:pPr>
        <w:spacing w:after="0" w:line="480" w:lineRule="auto"/>
        <w:ind w:firstLine="720"/>
        <w:jc w:val="both"/>
        <w:rPr>
          <w:rFonts w:ascii="Times New Roman" w:eastAsia="Times New Roman" w:hAnsi="Times New Roman" w:cs="Times New Roman"/>
          <w:b/>
          <w:sz w:val="24"/>
          <w:szCs w:val="24"/>
        </w:rPr>
      </w:pPr>
    </w:p>
    <w:p w14:paraId="587C58DE" w14:textId="136E3AEC" w:rsidR="000F2A63" w:rsidRPr="000F2A63" w:rsidRDefault="000F2A63" w:rsidP="008A3781">
      <w:pPr>
        <w:spacing w:after="0" w:line="480" w:lineRule="auto"/>
        <w:ind w:firstLine="720"/>
        <w:jc w:val="center"/>
        <w:rPr>
          <w:rFonts w:ascii="Times New Roman" w:hAnsi="Times New Roman" w:cs="Times New Roman"/>
          <w:b/>
          <w:bCs/>
          <w:sz w:val="24"/>
          <w:szCs w:val="24"/>
        </w:rPr>
      </w:pPr>
      <w:r w:rsidRPr="000F2A63">
        <w:rPr>
          <w:rFonts w:ascii="Times New Roman" w:hAnsi="Times New Roman" w:cs="Times New Roman"/>
          <w:b/>
          <w:bCs/>
          <w:sz w:val="24"/>
          <w:szCs w:val="24"/>
        </w:rPr>
        <w:t>Introduction</w:t>
      </w:r>
    </w:p>
    <w:p w14:paraId="682F6C35" w14:textId="778E1FAA" w:rsidR="00EC2FD5" w:rsidRDefault="000F2A63" w:rsidP="008A3781">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There are numerous </w:t>
      </w:r>
      <w:r w:rsidR="00EC2FD5" w:rsidRPr="00EC2FD5">
        <w:rPr>
          <w:rFonts w:ascii="Times New Roman" w:hAnsi="Times New Roman" w:cs="Times New Roman"/>
          <w:bCs/>
          <w:sz w:val="24"/>
          <w:szCs w:val="24"/>
        </w:rPr>
        <w:t>options when one needs to translate one language to another for the purposes of communication. These options, however, vary in their accuracy and cost. Of utmost importance is accuracy, as the t</w:t>
      </w:r>
      <w:r>
        <w:rPr>
          <w:rFonts w:ascii="Times New Roman" w:hAnsi="Times New Roman" w:cs="Times New Roman"/>
          <w:bCs/>
          <w:sz w:val="24"/>
          <w:szCs w:val="24"/>
        </w:rPr>
        <w:t xml:space="preserve">ranslation needs to be original. Best practices </w:t>
      </w:r>
      <w:r w:rsidR="008F6EE3">
        <w:rPr>
          <w:rFonts w:ascii="Times New Roman" w:hAnsi="Times New Roman" w:cs="Times New Roman"/>
          <w:bCs/>
          <w:sz w:val="24"/>
          <w:szCs w:val="24"/>
        </w:rPr>
        <w:t>facilitate achieving the desired goals for each research translation tool.</w:t>
      </w:r>
    </w:p>
    <w:p w14:paraId="0515AFD0" w14:textId="5504D41A" w:rsidR="000F2A63" w:rsidRPr="000F2A63" w:rsidRDefault="000F2A63" w:rsidP="008A3781">
      <w:pPr>
        <w:spacing w:after="0" w:line="480" w:lineRule="auto"/>
        <w:ind w:firstLine="720"/>
        <w:jc w:val="center"/>
        <w:rPr>
          <w:rFonts w:ascii="Times New Roman" w:hAnsi="Times New Roman" w:cs="Times New Roman"/>
          <w:b/>
          <w:bCs/>
          <w:sz w:val="24"/>
          <w:szCs w:val="24"/>
        </w:rPr>
      </w:pPr>
      <w:r w:rsidRPr="000F2A63">
        <w:rPr>
          <w:rFonts w:ascii="Times New Roman" w:hAnsi="Times New Roman" w:cs="Times New Roman"/>
          <w:b/>
          <w:bCs/>
          <w:sz w:val="24"/>
          <w:szCs w:val="24"/>
        </w:rPr>
        <w:t>Researching translation tools</w:t>
      </w:r>
    </w:p>
    <w:p w14:paraId="7E5713D4" w14:textId="027FB36B" w:rsidR="00EC2FD5" w:rsidRPr="00EC2FD5" w:rsidRDefault="00EC2FD5" w:rsidP="008A3781">
      <w:pPr>
        <w:spacing w:after="0" w:line="480" w:lineRule="auto"/>
        <w:ind w:firstLine="720"/>
        <w:jc w:val="both"/>
        <w:rPr>
          <w:rFonts w:ascii="Times New Roman" w:hAnsi="Times New Roman" w:cs="Times New Roman"/>
          <w:bCs/>
          <w:sz w:val="24"/>
          <w:szCs w:val="24"/>
        </w:rPr>
      </w:pPr>
      <w:r w:rsidRPr="00EC2FD5">
        <w:rPr>
          <w:rFonts w:ascii="Times New Roman" w:hAnsi="Times New Roman" w:cs="Times New Roman"/>
          <w:bCs/>
          <w:sz w:val="24"/>
          <w:szCs w:val="24"/>
        </w:rPr>
        <w:t xml:space="preserve">Top on the list is google translate. According to Khosrow-Pour (2019), this is one of the most used applications for smartphone users as it is already pre-installed on most android devices. The translator can also be used by IOS users. When traveling to places where people speak unfamiliar languages for business, google translate comes in handy. Google translate was the first app to offer translate options on mobile phones. Google translate has a number of advantages over other language translators, the reason for its wide use across the world. The first advantage is because it translates into more Indian languages. Most translators will </w:t>
      </w:r>
      <w:r w:rsidR="002D44EF" w:rsidRPr="00EC2FD5">
        <w:rPr>
          <w:rFonts w:ascii="Times New Roman" w:hAnsi="Times New Roman" w:cs="Times New Roman"/>
          <w:bCs/>
          <w:sz w:val="24"/>
          <w:szCs w:val="24"/>
        </w:rPr>
        <w:t>utmost</w:t>
      </w:r>
      <w:r w:rsidRPr="00EC2FD5">
        <w:rPr>
          <w:rFonts w:ascii="Times New Roman" w:hAnsi="Times New Roman" w:cs="Times New Roman"/>
          <w:bCs/>
          <w:sz w:val="24"/>
          <w:szCs w:val="24"/>
        </w:rPr>
        <w:t xml:space="preserve"> translate two Indian languages while google translate has access to twelve languages. The next advantage of google translate is to provide voice feedback. This helps those people who can pronounce words well but don't know their meanings. The app will show you on the screen how the word is written and also pronounce it loud. This assists users in pronouncing words correctly. Google translate can also translate web </w:t>
      </w:r>
      <w:r w:rsidR="002D44EF" w:rsidRPr="00EC2FD5">
        <w:rPr>
          <w:rFonts w:ascii="Times New Roman" w:hAnsi="Times New Roman" w:cs="Times New Roman"/>
          <w:bCs/>
          <w:sz w:val="24"/>
          <w:szCs w:val="24"/>
        </w:rPr>
        <w:t>pages;</w:t>
      </w:r>
      <w:r w:rsidRPr="00EC2FD5">
        <w:rPr>
          <w:rFonts w:ascii="Times New Roman" w:hAnsi="Times New Roman" w:cs="Times New Roman"/>
          <w:bCs/>
          <w:sz w:val="24"/>
          <w:szCs w:val="24"/>
        </w:rPr>
        <w:t xml:space="preserve"> a feature that is pre-installed with google chrome users. With this feature, users are enabled to fully translate pages. Google translate gives more than just meaning. The user gets to know the meaning of a certain word as a verb, adjective, or noun. A user can therefore use the word appropriately. The good news is, this service is provided free of charge to all users.</w:t>
      </w:r>
    </w:p>
    <w:p w14:paraId="6DA09F67" w14:textId="77777777" w:rsidR="00EC2FD5" w:rsidRPr="00EC2FD5" w:rsidRDefault="00EC2FD5" w:rsidP="008A3781">
      <w:pPr>
        <w:spacing w:after="0" w:line="480" w:lineRule="auto"/>
        <w:ind w:firstLine="720"/>
        <w:jc w:val="both"/>
        <w:rPr>
          <w:rFonts w:ascii="Times New Roman" w:hAnsi="Times New Roman" w:cs="Times New Roman"/>
          <w:bCs/>
          <w:sz w:val="24"/>
          <w:szCs w:val="24"/>
        </w:rPr>
      </w:pPr>
      <w:r w:rsidRPr="00EC2FD5">
        <w:rPr>
          <w:rFonts w:ascii="Times New Roman" w:hAnsi="Times New Roman" w:cs="Times New Roman"/>
          <w:bCs/>
          <w:sz w:val="24"/>
          <w:szCs w:val="24"/>
        </w:rPr>
        <w:lastRenderedPageBreak/>
        <w:t>Google translate, however, has some disadvantages. The language translation quality depends on the language pair. The source and the target languages will impact the outcome's quality. It also lacks translational errors correctional system. It has no system to report such errors so that they are not repeated in the future. It also lacks proofreading mechanisms to match the translated languages (Tsai, 2019). This can only be possible if the user is fluent and understands both the languages being translated.</w:t>
      </w:r>
    </w:p>
    <w:p w14:paraId="46102821" w14:textId="77777777" w:rsidR="00EC2FD5" w:rsidRPr="00EC2FD5" w:rsidRDefault="00EC2FD5" w:rsidP="008A3781">
      <w:pPr>
        <w:spacing w:after="0" w:line="480" w:lineRule="auto"/>
        <w:ind w:firstLine="720"/>
        <w:jc w:val="both"/>
        <w:rPr>
          <w:rFonts w:ascii="Times New Roman" w:hAnsi="Times New Roman" w:cs="Times New Roman"/>
          <w:bCs/>
          <w:sz w:val="24"/>
          <w:szCs w:val="24"/>
        </w:rPr>
      </w:pPr>
      <w:r w:rsidRPr="00EC2FD5">
        <w:rPr>
          <w:rFonts w:ascii="Times New Roman" w:hAnsi="Times New Roman" w:cs="Times New Roman"/>
          <w:bCs/>
          <w:sz w:val="24"/>
          <w:szCs w:val="24"/>
        </w:rPr>
        <w:t>The next translator is Linguee which is not only a translator but also a dictionary and often used as a search engine. This translator works differently from google translate, whereby the user can type the foreign language words and meanings are shown to them. The translator also has the capability of pulling documents from the web where these searched words have been often used to get the proper meaning of the word. This translator, however does not provide the spoken word service (Jabak, 2019). It is very useful for those people who are trying to learn a new language or help themselves with complicated words. Linguee gives great vocabulary, and the context is also extremely rich. Linguee and google translate can be used side by side. Linguee translator is slightly expensive and can cost a user up to $3 for a subscription.</w:t>
      </w:r>
    </w:p>
    <w:p w14:paraId="74E0619C" w14:textId="77777777" w:rsidR="00EC2FD5" w:rsidRPr="00EC2FD5" w:rsidRDefault="00EC2FD5" w:rsidP="008A3781">
      <w:pPr>
        <w:spacing w:after="0" w:line="480" w:lineRule="auto"/>
        <w:ind w:firstLine="720"/>
        <w:jc w:val="both"/>
        <w:rPr>
          <w:rFonts w:ascii="Times New Roman" w:hAnsi="Times New Roman" w:cs="Times New Roman"/>
          <w:bCs/>
          <w:sz w:val="24"/>
          <w:szCs w:val="24"/>
        </w:rPr>
      </w:pPr>
      <w:r w:rsidRPr="00EC2FD5">
        <w:rPr>
          <w:rFonts w:ascii="Times New Roman" w:hAnsi="Times New Roman" w:cs="Times New Roman"/>
          <w:bCs/>
          <w:sz w:val="24"/>
          <w:szCs w:val="24"/>
        </w:rPr>
        <w:t xml:space="preserve">The third language translator is trip lingo. Being unable to communicate in a foreign country can be very stressful. Some simple communication as addressing taxi drivers to more complicated ones like informing a foreign doctor about your allergies, can be very difficult without translators like Trip lingo (Yin, 2020). This translator helps travelers to easily communicate, helps them in understanding the local culture, and getting jobs done. This translator is a cost-saving tip and helps travelers to manage their travel well, and always leaves them with a smile. The free version of this translator gives access to thirteen languages, while a paid premium version allows the user to access over two thousand phrases per language. This version also grants an open use of </w:t>
      </w:r>
      <w:r w:rsidRPr="00EC2FD5">
        <w:rPr>
          <w:rFonts w:ascii="Times New Roman" w:hAnsi="Times New Roman" w:cs="Times New Roman"/>
          <w:bCs/>
          <w:sz w:val="24"/>
          <w:szCs w:val="24"/>
        </w:rPr>
        <w:lastRenderedPageBreak/>
        <w:t xml:space="preserve">voice translator, audio lessons are fully accessible, and one also has unlimited access to the dictionary. Trip lingo is, however, one of the most expensive language translators, save for the wide range of benefits it provides. </w:t>
      </w:r>
    </w:p>
    <w:p w14:paraId="1F2967F8" w14:textId="4AC92DC0" w:rsidR="000F2A63" w:rsidRPr="000F2A63" w:rsidRDefault="000F2A63" w:rsidP="008A3781">
      <w:pPr>
        <w:spacing w:line="480" w:lineRule="auto"/>
        <w:ind w:firstLine="360"/>
        <w:jc w:val="center"/>
        <w:rPr>
          <w:rFonts w:ascii="Times New Roman" w:hAnsi="Times New Roman" w:cs="Times New Roman"/>
          <w:b/>
        </w:rPr>
      </w:pPr>
      <w:r>
        <w:rPr>
          <w:rFonts w:ascii="Times New Roman" w:hAnsi="Times New Roman" w:cs="Times New Roman"/>
          <w:b/>
        </w:rPr>
        <w:t>Best practices in transnational communication</w:t>
      </w:r>
    </w:p>
    <w:p w14:paraId="29A1FE5C" w14:textId="1026F080" w:rsidR="00EC2FD5" w:rsidRPr="00EC2FD5" w:rsidRDefault="008F6EE3" w:rsidP="008A3781">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First, </w:t>
      </w:r>
      <w:r w:rsidR="00EC2FD5" w:rsidRPr="00EC2FD5">
        <w:rPr>
          <w:rFonts w:ascii="Times New Roman" w:hAnsi="Times New Roman" w:cs="Times New Roman"/>
          <w:bCs/>
          <w:sz w:val="24"/>
          <w:szCs w:val="24"/>
        </w:rPr>
        <w:t xml:space="preserve">the business to narrow down its market. Before a business gets on its hiring and expanding journey, a decision must be made on which market to go for. It makes no business sense to go for every available market globally. What a good business should do is to focus on a narrow market and maximize this market. A narrow market means lesser native languages being spoken hence fewer barriers. </w:t>
      </w:r>
    </w:p>
    <w:p w14:paraId="46A7E3CB" w14:textId="38E23588" w:rsidR="00EC2FD5" w:rsidRPr="00EC2FD5" w:rsidRDefault="00EC2FD5" w:rsidP="008A3781">
      <w:pPr>
        <w:spacing w:after="0" w:line="480" w:lineRule="auto"/>
        <w:ind w:firstLine="720"/>
        <w:jc w:val="both"/>
        <w:rPr>
          <w:rFonts w:ascii="Times New Roman" w:hAnsi="Times New Roman" w:cs="Times New Roman"/>
          <w:bCs/>
          <w:sz w:val="24"/>
          <w:szCs w:val="24"/>
        </w:rPr>
      </w:pPr>
      <w:r w:rsidRPr="00EC2FD5">
        <w:rPr>
          <w:rFonts w:ascii="Times New Roman" w:hAnsi="Times New Roman" w:cs="Times New Roman"/>
          <w:bCs/>
          <w:sz w:val="24"/>
          <w:szCs w:val="24"/>
        </w:rPr>
        <w:t>The second-best practice is trying to speak the language that is being spoken. There are many countries in the world whose populations speak so many lan</w:t>
      </w:r>
      <w:r w:rsidR="008F6EE3">
        <w:rPr>
          <w:rFonts w:ascii="Times New Roman" w:hAnsi="Times New Roman" w:cs="Times New Roman"/>
          <w:bCs/>
          <w:sz w:val="24"/>
          <w:szCs w:val="24"/>
        </w:rPr>
        <w:t xml:space="preserve">guages. Yin (2020) states </w:t>
      </w:r>
      <w:r w:rsidRPr="00EC2FD5">
        <w:rPr>
          <w:rFonts w:ascii="Times New Roman" w:hAnsi="Times New Roman" w:cs="Times New Roman"/>
          <w:bCs/>
          <w:sz w:val="24"/>
          <w:szCs w:val="24"/>
        </w:rPr>
        <w:t>that if a business knows the local language is spoken in the market allows people to familiarize themselves with local phrases and can easily start to effectively market their products in that particular local language. This helps a company to quickly grow into a multinational company.</w:t>
      </w:r>
    </w:p>
    <w:p w14:paraId="31DAAA74" w14:textId="77777777" w:rsidR="00EC2FD5" w:rsidRPr="00EC2FD5" w:rsidRDefault="00EC2FD5" w:rsidP="008A3781">
      <w:pPr>
        <w:spacing w:after="0" w:line="480" w:lineRule="auto"/>
        <w:ind w:firstLine="720"/>
        <w:jc w:val="both"/>
        <w:rPr>
          <w:rFonts w:ascii="Times New Roman" w:hAnsi="Times New Roman" w:cs="Times New Roman"/>
          <w:bCs/>
          <w:sz w:val="24"/>
          <w:szCs w:val="24"/>
        </w:rPr>
      </w:pPr>
      <w:r w:rsidRPr="00EC2FD5">
        <w:rPr>
          <w:rFonts w:ascii="Times New Roman" w:hAnsi="Times New Roman" w:cs="Times New Roman"/>
          <w:bCs/>
          <w:sz w:val="24"/>
          <w:szCs w:val="24"/>
        </w:rPr>
        <w:t>A business should also consider translating documents before hiring in these non-native companies. Definitely, mother company documents will be in a different language. New staff in those native companies can only fit in if the business uses its own language. There exist so many tools and applications for document translations. While communication is eased with translators such as google translate, it has no system to report such errors so that they are not repeated in the future. It also lacks proofreading mechanisms to match the translated languages (Khosrow-Pour, 2019). This can only be possible if the user is fluent and understands both the languages being translated.</w:t>
      </w:r>
    </w:p>
    <w:p w14:paraId="2CC9F776" w14:textId="77777777" w:rsidR="00EC2FD5" w:rsidRPr="00EC2FD5" w:rsidRDefault="00EC2FD5" w:rsidP="008A3781">
      <w:pPr>
        <w:spacing w:after="0" w:line="480" w:lineRule="auto"/>
        <w:ind w:firstLine="720"/>
        <w:jc w:val="both"/>
        <w:rPr>
          <w:rFonts w:ascii="Times New Roman" w:hAnsi="Times New Roman" w:cs="Times New Roman"/>
          <w:bCs/>
          <w:sz w:val="24"/>
          <w:szCs w:val="24"/>
        </w:rPr>
      </w:pPr>
      <w:r w:rsidRPr="00EC2FD5">
        <w:rPr>
          <w:rFonts w:ascii="Times New Roman" w:hAnsi="Times New Roman" w:cs="Times New Roman"/>
          <w:bCs/>
          <w:sz w:val="24"/>
          <w:szCs w:val="24"/>
        </w:rPr>
        <w:lastRenderedPageBreak/>
        <w:t>Businesses can also adopt communication using visual aids. This form of communication is a very powerful way of communication because all human beings are known to be visual learners. One can also use pictures instead of text to overcome language barriers. Visual communication can be in the form of printed signs, cards, and other aids.</w:t>
      </w:r>
    </w:p>
    <w:p w14:paraId="0C464977" w14:textId="2EE0077C" w:rsidR="00EC2FD5" w:rsidRPr="00EC2FD5" w:rsidRDefault="00EC2FD5" w:rsidP="008A3781">
      <w:pPr>
        <w:spacing w:after="0" w:line="480" w:lineRule="auto"/>
        <w:ind w:firstLine="720"/>
        <w:jc w:val="both"/>
        <w:rPr>
          <w:rFonts w:ascii="Times New Roman" w:hAnsi="Times New Roman" w:cs="Times New Roman"/>
          <w:bCs/>
          <w:sz w:val="24"/>
          <w:szCs w:val="24"/>
        </w:rPr>
      </w:pPr>
      <w:r w:rsidRPr="00EC2FD5">
        <w:rPr>
          <w:rFonts w:ascii="Times New Roman" w:hAnsi="Times New Roman" w:cs="Times New Roman"/>
          <w:bCs/>
          <w:sz w:val="24"/>
          <w:szCs w:val="24"/>
        </w:rPr>
        <w:t>Another best practice for businesses is to learn the basics. This does not mean that one has to speak fluently in another language, but they should learn simple common basics like greetings, business warnings, and general local phrases. This naturally creates a coexistence within the business and helps the business owner to further understand the market models for t</w:t>
      </w:r>
      <w:r w:rsidR="008F6EE3">
        <w:rPr>
          <w:rFonts w:ascii="Times New Roman" w:hAnsi="Times New Roman" w:cs="Times New Roman"/>
          <w:bCs/>
          <w:sz w:val="24"/>
          <w:szCs w:val="24"/>
        </w:rPr>
        <w:t>he native markets (Jabak, 2019)</w:t>
      </w:r>
      <w:r w:rsidRPr="00EC2FD5">
        <w:rPr>
          <w:rFonts w:ascii="Times New Roman" w:hAnsi="Times New Roman" w:cs="Times New Roman"/>
          <w:bCs/>
          <w:sz w:val="24"/>
          <w:szCs w:val="24"/>
        </w:rPr>
        <w:t xml:space="preserve">. One should always ask for clarification politely if they don't understand the question statement. The correct information should always be put down. </w:t>
      </w:r>
    </w:p>
    <w:p w14:paraId="40E518DF" w14:textId="492CB823" w:rsidR="008F6EE3" w:rsidRPr="008F6EE3" w:rsidRDefault="008F6EE3" w:rsidP="008A3781">
      <w:pPr>
        <w:spacing w:after="0" w:line="480" w:lineRule="auto"/>
        <w:ind w:firstLine="720"/>
        <w:jc w:val="center"/>
        <w:rPr>
          <w:rFonts w:ascii="Times New Roman" w:hAnsi="Times New Roman" w:cs="Times New Roman"/>
          <w:b/>
          <w:bCs/>
          <w:sz w:val="24"/>
          <w:szCs w:val="24"/>
        </w:rPr>
      </w:pPr>
      <w:r w:rsidRPr="008F6EE3">
        <w:rPr>
          <w:rFonts w:ascii="Times New Roman" w:hAnsi="Times New Roman" w:cs="Times New Roman"/>
          <w:b/>
          <w:bCs/>
          <w:sz w:val="24"/>
          <w:szCs w:val="24"/>
        </w:rPr>
        <w:t>Conclusion</w:t>
      </w:r>
    </w:p>
    <w:p w14:paraId="1FDB78FE" w14:textId="614D3CD7" w:rsidR="0072015B" w:rsidRDefault="0072015B" w:rsidP="008A3781">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conclusion, language translators are a must have tools for every person who wishes to travel out of their country for business. They make both the travel to and stay in foreign countries easier. One only needs to choose the best translator for themselves</w:t>
      </w:r>
      <w:r w:rsidR="008F6EE3">
        <w:rPr>
          <w:rFonts w:ascii="Times New Roman" w:hAnsi="Times New Roman" w:cs="Times New Roman"/>
          <w:bCs/>
          <w:sz w:val="24"/>
          <w:szCs w:val="24"/>
        </w:rPr>
        <w:t xml:space="preserve"> and embrace the best practices.</w:t>
      </w:r>
    </w:p>
    <w:p w14:paraId="01788F0C" w14:textId="77777777" w:rsidR="002D44EF" w:rsidRDefault="002D44EF" w:rsidP="008A3781">
      <w:pPr>
        <w:spacing w:after="0" w:line="480" w:lineRule="auto"/>
        <w:jc w:val="both"/>
        <w:rPr>
          <w:rFonts w:ascii="Times New Roman" w:hAnsi="Times New Roman" w:cs="Times New Roman"/>
          <w:bCs/>
          <w:sz w:val="24"/>
          <w:szCs w:val="24"/>
        </w:rPr>
      </w:pPr>
    </w:p>
    <w:p w14:paraId="615A4423" w14:textId="77777777" w:rsidR="00624FEB" w:rsidRDefault="00624FEB" w:rsidP="008A3781">
      <w:pPr>
        <w:spacing w:after="0" w:line="480" w:lineRule="auto"/>
        <w:jc w:val="both"/>
        <w:rPr>
          <w:rFonts w:ascii="Times New Roman" w:hAnsi="Times New Roman" w:cs="Times New Roman"/>
          <w:bCs/>
          <w:sz w:val="24"/>
          <w:szCs w:val="24"/>
        </w:rPr>
      </w:pPr>
    </w:p>
    <w:p w14:paraId="73B0CEB7" w14:textId="77777777" w:rsidR="00624FEB" w:rsidRDefault="00624FEB" w:rsidP="008A3781">
      <w:pPr>
        <w:spacing w:after="0" w:line="480" w:lineRule="auto"/>
        <w:jc w:val="both"/>
        <w:rPr>
          <w:rFonts w:ascii="Times New Roman" w:hAnsi="Times New Roman" w:cs="Times New Roman"/>
          <w:bCs/>
          <w:sz w:val="24"/>
          <w:szCs w:val="24"/>
        </w:rPr>
      </w:pPr>
    </w:p>
    <w:p w14:paraId="08A386E0" w14:textId="77777777" w:rsidR="00624FEB" w:rsidRDefault="00624FEB" w:rsidP="008A3781">
      <w:pPr>
        <w:spacing w:after="0" w:line="480" w:lineRule="auto"/>
        <w:jc w:val="both"/>
        <w:rPr>
          <w:rFonts w:ascii="Times New Roman" w:hAnsi="Times New Roman" w:cs="Times New Roman"/>
          <w:bCs/>
          <w:sz w:val="24"/>
          <w:szCs w:val="24"/>
        </w:rPr>
      </w:pPr>
    </w:p>
    <w:p w14:paraId="5809E879" w14:textId="77777777" w:rsidR="00624FEB" w:rsidRDefault="00624FEB" w:rsidP="008A3781">
      <w:pPr>
        <w:spacing w:after="0" w:line="480" w:lineRule="auto"/>
        <w:jc w:val="both"/>
        <w:rPr>
          <w:rFonts w:ascii="Times New Roman" w:hAnsi="Times New Roman" w:cs="Times New Roman"/>
          <w:bCs/>
          <w:sz w:val="24"/>
          <w:szCs w:val="24"/>
        </w:rPr>
      </w:pPr>
    </w:p>
    <w:p w14:paraId="1B04E983" w14:textId="77777777" w:rsidR="00624FEB" w:rsidRDefault="00624FEB" w:rsidP="008A3781">
      <w:pPr>
        <w:spacing w:after="0" w:line="480" w:lineRule="auto"/>
        <w:jc w:val="both"/>
        <w:rPr>
          <w:rFonts w:ascii="Times New Roman" w:hAnsi="Times New Roman" w:cs="Times New Roman"/>
          <w:bCs/>
          <w:sz w:val="24"/>
          <w:szCs w:val="24"/>
        </w:rPr>
      </w:pPr>
    </w:p>
    <w:p w14:paraId="6C038A06" w14:textId="77777777" w:rsidR="00624FEB" w:rsidRDefault="00624FEB" w:rsidP="008A3781">
      <w:pPr>
        <w:spacing w:after="0" w:line="480" w:lineRule="auto"/>
        <w:jc w:val="both"/>
        <w:rPr>
          <w:rFonts w:ascii="Times New Roman" w:hAnsi="Times New Roman" w:cs="Times New Roman"/>
          <w:bCs/>
          <w:sz w:val="24"/>
          <w:szCs w:val="24"/>
        </w:rPr>
      </w:pPr>
    </w:p>
    <w:p w14:paraId="60B34C3F" w14:textId="77777777" w:rsidR="00624FEB" w:rsidRDefault="00624FEB" w:rsidP="008A3781">
      <w:pPr>
        <w:spacing w:after="0" w:line="480" w:lineRule="auto"/>
        <w:jc w:val="both"/>
        <w:rPr>
          <w:rFonts w:ascii="Times New Roman" w:hAnsi="Times New Roman" w:cs="Times New Roman"/>
          <w:bCs/>
          <w:sz w:val="24"/>
          <w:szCs w:val="24"/>
        </w:rPr>
      </w:pPr>
    </w:p>
    <w:p w14:paraId="4C082D2B" w14:textId="77777777" w:rsidR="008A3781" w:rsidRDefault="008A3781" w:rsidP="008A3781">
      <w:pPr>
        <w:spacing w:after="0" w:line="480" w:lineRule="auto"/>
        <w:jc w:val="both"/>
        <w:rPr>
          <w:rFonts w:ascii="Times New Roman" w:hAnsi="Times New Roman" w:cs="Times New Roman"/>
          <w:b/>
          <w:bCs/>
          <w:sz w:val="24"/>
          <w:szCs w:val="24"/>
        </w:rPr>
      </w:pPr>
    </w:p>
    <w:p w14:paraId="7689FADB" w14:textId="5ED306A8" w:rsidR="00D35303" w:rsidRPr="008A3781" w:rsidRDefault="00D35303" w:rsidP="008A3781">
      <w:pPr>
        <w:spacing w:after="0" w:line="480" w:lineRule="auto"/>
        <w:jc w:val="center"/>
        <w:rPr>
          <w:rFonts w:ascii="Times New Roman" w:hAnsi="Times New Roman" w:cs="Times New Roman"/>
          <w:b/>
          <w:bCs/>
          <w:sz w:val="24"/>
          <w:szCs w:val="24"/>
        </w:rPr>
      </w:pPr>
      <w:r w:rsidRPr="008A3781">
        <w:rPr>
          <w:rFonts w:ascii="Times New Roman" w:hAnsi="Times New Roman" w:cs="Times New Roman"/>
          <w:b/>
          <w:bCs/>
          <w:sz w:val="24"/>
          <w:szCs w:val="24"/>
        </w:rPr>
        <w:lastRenderedPageBreak/>
        <w:t>References</w:t>
      </w:r>
    </w:p>
    <w:p w14:paraId="5C7DEF40" w14:textId="77777777" w:rsidR="002F30B0" w:rsidRPr="002F30B0" w:rsidRDefault="002F30B0" w:rsidP="008A3781">
      <w:pPr>
        <w:spacing w:after="0" w:line="480" w:lineRule="auto"/>
        <w:ind w:left="720" w:hanging="720"/>
        <w:jc w:val="both"/>
        <w:rPr>
          <w:rFonts w:ascii="Times New Roman" w:hAnsi="Times New Roman" w:cs="Times New Roman"/>
          <w:color w:val="222222"/>
          <w:sz w:val="24"/>
          <w:szCs w:val="24"/>
          <w:shd w:val="clear" w:color="auto" w:fill="FFFFFF"/>
        </w:rPr>
      </w:pPr>
      <w:r w:rsidRPr="002F30B0">
        <w:rPr>
          <w:rFonts w:ascii="Times New Roman" w:hAnsi="Times New Roman" w:cs="Times New Roman"/>
          <w:color w:val="222222"/>
          <w:sz w:val="24"/>
          <w:szCs w:val="24"/>
          <w:shd w:val="clear" w:color="auto" w:fill="FFFFFF"/>
        </w:rPr>
        <w:t>Brynjolfsson, E., Hui, X., &amp; Liu, M. (2019). Does machine translation affect international trade? Evidence from a large digital platform. </w:t>
      </w:r>
      <w:r w:rsidRPr="002F30B0">
        <w:rPr>
          <w:rFonts w:ascii="Times New Roman" w:hAnsi="Times New Roman" w:cs="Times New Roman"/>
          <w:i/>
          <w:iCs/>
          <w:color w:val="222222"/>
          <w:sz w:val="24"/>
          <w:szCs w:val="24"/>
          <w:shd w:val="clear" w:color="auto" w:fill="FFFFFF"/>
        </w:rPr>
        <w:t>Management Science</w:t>
      </w:r>
      <w:r w:rsidRPr="002F30B0">
        <w:rPr>
          <w:rFonts w:ascii="Times New Roman" w:hAnsi="Times New Roman" w:cs="Times New Roman"/>
          <w:color w:val="222222"/>
          <w:sz w:val="24"/>
          <w:szCs w:val="24"/>
          <w:shd w:val="clear" w:color="auto" w:fill="FFFFFF"/>
        </w:rPr>
        <w:t>, </w:t>
      </w:r>
      <w:r w:rsidRPr="002F30B0">
        <w:rPr>
          <w:rFonts w:ascii="Times New Roman" w:hAnsi="Times New Roman" w:cs="Times New Roman"/>
          <w:i/>
          <w:iCs/>
          <w:color w:val="222222"/>
          <w:sz w:val="24"/>
          <w:szCs w:val="24"/>
          <w:shd w:val="clear" w:color="auto" w:fill="FFFFFF"/>
        </w:rPr>
        <w:t>65</w:t>
      </w:r>
      <w:r w:rsidRPr="002F30B0">
        <w:rPr>
          <w:rFonts w:ascii="Times New Roman" w:hAnsi="Times New Roman" w:cs="Times New Roman"/>
          <w:color w:val="222222"/>
          <w:sz w:val="24"/>
          <w:szCs w:val="24"/>
          <w:shd w:val="clear" w:color="auto" w:fill="FFFFFF"/>
        </w:rPr>
        <w:t>(12), 5449-5460.</w:t>
      </w:r>
    </w:p>
    <w:p w14:paraId="6650552C" w14:textId="77777777" w:rsidR="002F30B0" w:rsidRPr="002F30B0" w:rsidRDefault="002F30B0" w:rsidP="008A3781">
      <w:pPr>
        <w:spacing w:after="0" w:line="480" w:lineRule="auto"/>
        <w:ind w:left="720" w:hanging="720"/>
        <w:jc w:val="both"/>
        <w:rPr>
          <w:rFonts w:ascii="Times New Roman" w:hAnsi="Times New Roman" w:cs="Times New Roman"/>
          <w:color w:val="222222"/>
          <w:sz w:val="24"/>
          <w:szCs w:val="24"/>
          <w:shd w:val="clear" w:color="auto" w:fill="FFFFFF"/>
        </w:rPr>
      </w:pPr>
      <w:r w:rsidRPr="002F30B0">
        <w:rPr>
          <w:rFonts w:ascii="Times New Roman" w:hAnsi="Times New Roman" w:cs="Times New Roman"/>
          <w:color w:val="222222"/>
          <w:sz w:val="24"/>
          <w:szCs w:val="24"/>
          <w:shd w:val="clear" w:color="auto" w:fill="FFFFFF"/>
        </w:rPr>
        <w:t>Çetiner, C. (2018). Analyzing the attitudes of translation students towards cat (computer-aided translation) tools. </w:t>
      </w:r>
      <w:r w:rsidRPr="002F30B0">
        <w:rPr>
          <w:rFonts w:ascii="Times New Roman" w:hAnsi="Times New Roman" w:cs="Times New Roman"/>
          <w:i/>
          <w:iCs/>
          <w:color w:val="222222"/>
          <w:sz w:val="24"/>
          <w:szCs w:val="24"/>
          <w:shd w:val="clear" w:color="auto" w:fill="FFFFFF"/>
        </w:rPr>
        <w:t>Dil ve Dilbilimi Çalışmaları Dergisi</w:t>
      </w:r>
      <w:r w:rsidRPr="002F30B0">
        <w:rPr>
          <w:rFonts w:ascii="Times New Roman" w:hAnsi="Times New Roman" w:cs="Times New Roman"/>
          <w:color w:val="222222"/>
          <w:sz w:val="24"/>
          <w:szCs w:val="24"/>
          <w:shd w:val="clear" w:color="auto" w:fill="FFFFFF"/>
        </w:rPr>
        <w:t>, </w:t>
      </w:r>
      <w:r w:rsidRPr="002F30B0">
        <w:rPr>
          <w:rFonts w:ascii="Times New Roman" w:hAnsi="Times New Roman" w:cs="Times New Roman"/>
          <w:i/>
          <w:iCs/>
          <w:color w:val="222222"/>
          <w:sz w:val="24"/>
          <w:szCs w:val="24"/>
          <w:shd w:val="clear" w:color="auto" w:fill="FFFFFF"/>
        </w:rPr>
        <w:t>14</w:t>
      </w:r>
      <w:r w:rsidRPr="002F30B0">
        <w:rPr>
          <w:rFonts w:ascii="Times New Roman" w:hAnsi="Times New Roman" w:cs="Times New Roman"/>
          <w:color w:val="222222"/>
          <w:sz w:val="24"/>
          <w:szCs w:val="24"/>
          <w:shd w:val="clear" w:color="auto" w:fill="FFFFFF"/>
        </w:rPr>
        <w:t>(1), 153-161.</w:t>
      </w:r>
    </w:p>
    <w:p w14:paraId="32E05A8B" w14:textId="77777777" w:rsidR="002F30B0" w:rsidRPr="002F30B0" w:rsidRDefault="002F30B0" w:rsidP="008A3781">
      <w:pPr>
        <w:spacing w:after="0" w:line="480" w:lineRule="auto"/>
        <w:ind w:left="720" w:hanging="720"/>
        <w:jc w:val="both"/>
        <w:rPr>
          <w:rFonts w:ascii="Times New Roman" w:hAnsi="Times New Roman" w:cs="Times New Roman"/>
          <w:color w:val="222222"/>
          <w:sz w:val="24"/>
          <w:szCs w:val="24"/>
          <w:shd w:val="clear" w:color="auto" w:fill="FFFFFF"/>
        </w:rPr>
      </w:pPr>
      <w:r w:rsidRPr="002F30B0">
        <w:rPr>
          <w:rFonts w:ascii="Times New Roman" w:hAnsi="Times New Roman" w:cs="Times New Roman"/>
          <w:color w:val="222222"/>
          <w:sz w:val="24"/>
          <w:szCs w:val="24"/>
          <w:shd w:val="clear" w:color="auto" w:fill="FFFFFF"/>
        </w:rPr>
        <w:t>Jabak, O. (2019). Assessment of Arabic-English translation produced by Google Translate. </w:t>
      </w:r>
      <w:r w:rsidRPr="002F30B0">
        <w:rPr>
          <w:rFonts w:ascii="Times New Roman" w:hAnsi="Times New Roman" w:cs="Times New Roman"/>
          <w:i/>
          <w:iCs/>
          <w:color w:val="222222"/>
          <w:sz w:val="24"/>
          <w:szCs w:val="24"/>
          <w:shd w:val="clear" w:color="auto" w:fill="FFFFFF"/>
        </w:rPr>
        <w:t>International Journal of Linguistics, Literature and Translation (IJLLT) ISSN</w:t>
      </w:r>
      <w:r w:rsidRPr="002F30B0">
        <w:rPr>
          <w:rFonts w:ascii="Times New Roman" w:hAnsi="Times New Roman" w:cs="Times New Roman"/>
          <w:color w:val="222222"/>
          <w:sz w:val="24"/>
          <w:szCs w:val="24"/>
          <w:shd w:val="clear" w:color="auto" w:fill="FFFFFF"/>
        </w:rPr>
        <w:t>, 2617-0299.</w:t>
      </w:r>
    </w:p>
    <w:p w14:paraId="63FE4D00" w14:textId="77777777" w:rsidR="002F30B0" w:rsidRPr="002F30B0" w:rsidRDefault="002F30B0" w:rsidP="008A3781">
      <w:pPr>
        <w:spacing w:after="0" w:line="480" w:lineRule="auto"/>
        <w:ind w:left="720" w:hanging="720"/>
        <w:jc w:val="both"/>
        <w:rPr>
          <w:rFonts w:ascii="Times New Roman" w:hAnsi="Times New Roman" w:cs="Times New Roman"/>
          <w:bCs/>
          <w:sz w:val="24"/>
          <w:szCs w:val="24"/>
        </w:rPr>
      </w:pPr>
      <w:r w:rsidRPr="002F30B0">
        <w:rPr>
          <w:rFonts w:ascii="Times New Roman" w:hAnsi="Times New Roman" w:cs="Times New Roman"/>
          <w:color w:val="222222"/>
          <w:sz w:val="24"/>
          <w:szCs w:val="24"/>
          <w:shd w:val="clear" w:color="auto" w:fill="FFFFFF"/>
        </w:rPr>
        <w:t>Khosrow-Pour, D. B. A. (Ed.). (2019). </w:t>
      </w:r>
      <w:r w:rsidRPr="002F30B0">
        <w:rPr>
          <w:rFonts w:ascii="Times New Roman" w:hAnsi="Times New Roman" w:cs="Times New Roman"/>
          <w:i/>
          <w:iCs/>
          <w:color w:val="222222"/>
          <w:sz w:val="24"/>
          <w:szCs w:val="24"/>
          <w:shd w:val="clear" w:color="auto" w:fill="FFFFFF"/>
        </w:rPr>
        <w:t>Breaking Down Language and Cultural Barriers Through Contemporary Global Marketing Strategies</w:t>
      </w:r>
      <w:r w:rsidRPr="002F30B0">
        <w:rPr>
          <w:rFonts w:ascii="Times New Roman" w:hAnsi="Times New Roman" w:cs="Times New Roman"/>
          <w:color w:val="222222"/>
          <w:sz w:val="24"/>
          <w:szCs w:val="24"/>
          <w:shd w:val="clear" w:color="auto" w:fill="FFFFFF"/>
        </w:rPr>
        <w:t>. IGI Global.</w:t>
      </w:r>
    </w:p>
    <w:p w14:paraId="2DDCF648" w14:textId="77777777" w:rsidR="002F30B0" w:rsidRPr="002F30B0" w:rsidRDefault="002F30B0" w:rsidP="008A3781">
      <w:pPr>
        <w:spacing w:after="0" w:line="480" w:lineRule="auto"/>
        <w:ind w:left="720" w:hanging="720"/>
        <w:jc w:val="both"/>
        <w:rPr>
          <w:rFonts w:ascii="Times New Roman" w:hAnsi="Times New Roman" w:cs="Times New Roman"/>
          <w:color w:val="222222"/>
          <w:sz w:val="24"/>
          <w:szCs w:val="24"/>
          <w:shd w:val="clear" w:color="auto" w:fill="FFFFFF"/>
        </w:rPr>
      </w:pPr>
      <w:r w:rsidRPr="002F30B0">
        <w:rPr>
          <w:rFonts w:ascii="Times New Roman" w:hAnsi="Times New Roman" w:cs="Times New Roman"/>
          <w:color w:val="222222"/>
          <w:sz w:val="24"/>
          <w:szCs w:val="24"/>
          <w:shd w:val="clear" w:color="auto" w:fill="FFFFFF"/>
        </w:rPr>
        <w:t>Tsai, S. C. (2019). Using google translate in EFL drafts: a preliminary investigation. </w:t>
      </w:r>
      <w:r w:rsidRPr="002F30B0">
        <w:rPr>
          <w:rFonts w:ascii="Times New Roman" w:hAnsi="Times New Roman" w:cs="Times New Roman"/>
          <w:i/>
          <w:iCs/>
          <w:color w:val="222222"/>
          <w:sz w:val="24"/>
          <w:szCs w:val="24"/>
          <w:shd w:val="clear" w:color="auto" w:fill="FFFFFF"/>
        </w:rPr>
        <w:t>Computer Assisted Language Learning</w:t>
      </w:r>
      <w:r w:rsidRPr="002F30B0">
        <w:rPr>
          <w:rFonts w:ascii="Times New Roman" w:hAnsi="Times New Roman" w:cs="Times New Roman"/>
          <w:color w:val="222222"/>
          <w:sz w:val="24"/>
          <w:szCs w:val="24"/>
          <w:shd w:val="clear" w:color="auto" w:fill="FFFFFF"/>
        </w:rPr>
        <w:t>, </w:t>
      </w:r>
      <w:r w:rsidRPr="002F30B0">
        <w:rPr>
          <w:rFonts w:ascii="Times New Roman" w:hAnsi="Times New Roman" w:cs="Times New Roman"/>
          <w:i/>
          <w:iCs/>
          <w:color w:val="222222"/>
          <w:sz w:val="24"/>
          <w:szCs w:val="24"/>
          <w:shd w:val="clear" w:color="auto" w:fill="FFFFFF"/>
        </w:rPr>
        <w:t>32</w:t>
      </w:r>
      <w:r w:rsidRPr="002F30B0">
        <w:rPr>
          <w:rFonts w:ascii="Times New Roman" w:hAnsi="Times New Roman" w:cs="Times New Roman"/>
          <w:color w:val="222222"/>
          <w:sz w:val="24"/>
          <w:szCs w:val="24"/>
          <w:shd w:val="clear" w:color="auto" w:fill="FFFFFF"/>
        </w:rPr>
        <w:t>(5-6), 510-526.</w:t>
      </w:r>
    </w:p>
    <w:p w14:paraId="10E0F69C" w14:textId="77777777" w:rsidR="002F30B0" w:rsidRPr="002F30B0" w:rsidRDefault="002F30B0" w:rsidP="008A3781">
      <w:pPr>
        <w:spacing w:after="0" w:line="480" w:lineRule="auto"/>
        <w:ind w:left="720" w:hanging="720"/>
        <w:jc w:val="both"/>
        <w:rPr>
          <w:rFonts w:ascii="Times New Roman" w:hAnsi="Times New Roman" w:cs="Times New Roman"/>
          <w:color w:val="222222"/>
          <w:sz w:val="24"/>
          <w:szCs w:val="24"/>
          <w:shd w:val="clear" w:color="auto" w:fill="FFFFFF"/>
        </w:rPr>
      </w:pPr>
      <w:r w:rsidRPr="002F30B0">
        <w:rPr>
          <w:rFonts w:ascii="Times New Roman" w:hAnsi="Times New Roman" w:cs="Times New Roman"/>
          <w:color w:val="222222"/>
          <w:sz w:val="24"/>
          <w:szCs w:val="24"/>
          <w:shd w:val="clear" w:color="auto" w:fill="FFFFFF"/>
        </w:rPr>
        <w:t>Yin, K. (2020). Sign Language translation with transformers. </w:t>
      </w:r>
      <w:r w:rsidRPr="002F30B0">
        <w:rPr>
          <w:rFonts w:ascii="Times New Roman" w:hAnsi="Times New Roman" w:cs="Times New Roman"/>
          <w:i/>
          <w:iCs/>
          <w:color w:val="222222"/>
          <w:sz w:val="24"/>
          <w:szCs w:val="24"/>
          <w:shd w:val="clear" w:color="auto" w:fill="FFFFFF"/>
        </w:rPr>
        <w:t>arXiv preprint arXiv:2004.00588</w:t>
      </w:r>
      <w:r w:rsidRPr="002F30B0">
        <w:rPr>
          <w:rFonts w:ascii="Times New Roman" w:hAnsi="Times New Roman" w:cs="Times New Roman"/>
          <w:color w:val="222222"/>
          <w:sz w:val="24"/>
          <w:szCs w:val="24"/>
          <w:shd w:val="clear" w:color="auto" w:fill="FFFFFF"/>
        </w:rPr>
        <w:t>.</w:t>
      </w:r>
    </w:p>
    <w:sectPr w:rsidR="002F30B0" w:rsidRPr="002F30B0" w:rsidSect="00D3530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8EABA" w14:textId="77777777" w:rsidR="00B64E39" w:rsidRDefault="00B64E39" w:rsidP="00D35303">
      <w:pPr>
        <w:spacing w:after="0" w:line="240" w:lineRule="auto"/>
      </w:pPr>
      <w:r>
        <w:separator/>
      </w:r>
    </w:p>
  </w:endnote>
  <w:endnote w:type="continuationSeparator" w:id="0">
    <w:p w14:paraId="36C69BE7" w14:textId="77777777" w:rsidR="00B64E39" w:rsidRDefault="00B64E39" w:rsidP="00D35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C27DF" w14:textId="77777777" w:rsidR="00B64E39" w:rsidRDefault="00B64E39" w:rsidP="00D35303">
      <w:pPr>
        <w:spacing w:after="0" w:line="240" w:lineRule="auto"/>
      </w:pPr>
      <w:r>
        <w:separator/>
      </w:r>
    </w:p>
  </w:footnote>
  <w:footnote w:type="continuationSeparator" w:id="0">
    <w:p w14:paraId="1CF9A01C" w14:textId="77777777" w:rsidR="00B64E39" w:rsidRDefault="00B64E39" w:rsidP="00D353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F5F89" w14:textId="2F863308" w:rsidR="00D35303" w:rsidRPr="00D35303" w:rsidRDefault="0072015B" w:rsidP="0072015B">
    <w:pPr>
      <w:pStyle w:val="Header"/>
      <w:rPr>
        <w:rFonts w:ascii="Times New Roman" w:hAnsi="Times New Roman" w:cs="Times New Roman"/>
        <w:sz w:val="24"/>
        <w:szCs w:val="24"/>
      </w:rPr>
    </w:pPr>
    <w:r>
      <w:rPr>
        <w:rFonts w:ascii="Times New Roman" w:hAnsi="Times New Roman" w:cs="Times New Roman"/>
        <w:sz w:val="24"/>
        <w:szCs w:val="24"/>
      </w:rPr>
      <w:t xml:space="preserve">INTERNATIONAL BUSINESS MODULE I CASE                                                                      </w:t>
    </w:r>
    <w:r w:rsidR="00AE738F" w:rsidRPr="00D35303">
      <w:rPr>
        <w:rFonts w:ascii="Times New Roman" w:hAnsi="Times New Roman" w:cs="Times New Roman"/>
        <w:sz w:val="24"/>
        <w:szCs w:val="24"/>
      </w:rPr>
      <w:fldChar w:fldCharType="begin"/>
    </w:r>
    <w:r w:rsidR="00D35303" w:rsidRPr="00D35303">
      <w:rPr>
        <w:rFonts w:ascii="Times New Roman" w:hAnsi="Times New Roman" w:cs="Times New Roman"/>
        <w:sz w:val="24"/>
        <w:szCs w:val="24"/>
      </w:rPr>
      <w:instrText xml:space="preserve"> PAGE   \* MERGEFORMAT </w:instrText>
    </w:r>
    <w:r w:rsidR="00AE738F" w:rsidRPr="00D35303">
      <w:rPr>
        <w:rFonts w:ascii="Times New Roman" w:hAnsi="Times New Roman" w:cs="Times New Roman"/>
        <w:sz w:val="24"/>
        <w:szCs w:val="24"/>
      </w:rPr>
      <w:fldChar w:fldCharType="separate"/>
    </w:r>
    <w:r w:rsidR="008A3781">
      <w:rPr>
        <w:rFonts w:ascii="Times New Roman" w:hAnsi="Times New Roman" w:cs="Times New Roman"/>
        <w:noProof/>
        <w:sz w:val="24"/>
        <w:szCs w:val="24"/>
      </w:rPr>
      <w:t>2</w:t>
    </w:r>
    <w:r w:rsidR="00AE738F" w:rsidRPr="00D35303">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14632"/>
    <w:multiLevelType w:val="hybridMultilevel"/>
    <w:tmpl w:val="62167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1922A6"/>
    <w:multiLevelType w:val="hybridMultilevel"/>
    <w:tmpl w:val="C3AC1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DA478D"/>
    <w:multiLevelType w:val="hybridMultilevel"/>
    <w:tmpl w:val="4B601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7F7171"/>
    <w:multiLevelType w:val="hybridMultilevel"/>
    <w:tmpl w:val="9B0A4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E87025"/>
    <w:multiLevelType w:val="hybridMultilevel"/>
    <w:tmpl w:val="02CE1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EC6B9F"/>
    <w:multiLevelType w:val="hybridMultilevel"/>
    <w:tmpl w:val="FD646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13460"/>
    <w:multiLevelType w:val="hybridMultilevel"/>
    <w:tmpl w:val="887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B6C66"/>
    <w:multiLevelType w:val="hybridMultilevel"/>
    <w:tmpl w:val="BAEEF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136C99"/>
    <w:multiLevelType w:val="hybridMultilevel"/>
    <w:tmpl w:val="D8D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2C59B5"/>
    <w:multiLevelType w:val="hybridMultilevel"/>
    <w:tmpl w:val="24D21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8641F4"/>
    <w:multiLevelType w:val="hybridMultilevel"/>
    <w:tmpl w:val="C97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261B95"/>
    <w:multiLevelType w:val="hybridMultilevel"/>
    <w:tmpl w:val="D79065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D7254AB"/>
    <w:multiLevelType w:val="hybridMultilevel"/>
    <w:tmpl w:val="D008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A2116F"/>
    <w:multiLevelType w:val="hybridMultilevel"/>
    <w:tmpl w:val="29B2D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DC57F0"/>
    <w:multiLevelType w:val="hybridMultilevel"/>
    <w:tmpl w:val="0DE8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525E2B"/>
    <w:multiLevelType w:val="hybridMultilevel"/>
    <w:tmpl w:val="DDF81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4DE5289"/>
    <w:multiLevelType w:val="hybridMultilevel"/>
    <w:tmpl w:val="F59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595046"/>
    <w:multiLevelType w:val="hybridMultilevel"/>
    <w:tmpl w:val="2D7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0917B3"/>
    <w:multiLevelType w:val="hybridMultilevel"/>
    <w:tmpl w:val="E13C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286CDE"/>
    <w:multiLevelType w:val="hybridMultilevel"/>
    <w:tmpl w:val="9D2E9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2"/>
  </w:num>
  <w:num w:numId="3">
    <w:abstractNumId w:val="10"/>
  </w:num>
  <w:num w:numId="4">
    <w:abstractNumId w:val="6"/>
  </w:num>
  <w:num w:numId="5">
    <w:abstractNumId w:val="16"/>
  </w:num>
  <w:num w:numId="6">
    <w:abstractNumId w:val="17"/>
  </w:num>
  <w:num w:numId="7">
    <w:abstractNumId w:val="4"/>
  </w:num>
  <w:num w:numId="8">
    <w:abstractNumId w:val="19"/>
  </w:num>
  <w:num w:numId="9">
    <w:abstractNumId w:val="15"/>
  </w:num>
  <w:num w:numId="10">
    <w:abstractNumId w:val="9"/>
  </w:num>
  <w:num w:numId="11">
    <w:abstractNumId w:val="11"/>
  </w:num>
  <w:num w:numId="12">
    <w:abstractNumId w:val="13"/>
  </w:num>
  <w:num w:numId="13">
    <w:abstractNumId w:val="14"/>
  </w:num>
  <w:num w:numId="14">
    <w:abstractNumId w:val="18"/>
  </w:num>
  <w:num w:numId="15">
    <w:abstractNumId w:val="0"/>
  </w:num>
  <w:num w:numId="16">
    <w:abstractNumId w:val="7"/>
  </w:num>
  <w:num w:numId="17">
    <w:abstractNumId w:val="5"/>
  </w:num>
  <w:num w:numId="18">
    <w:abstractNumId w:val="2"/>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9A"/>
    <w:rsid w:val="00000C1B"/>
    <w:rsid w:val="00016FF7"/>
    <w:rsid w:val="00062D4E"/>
    <w:rsid w:val="00080DCB"/>
    <w:rsid w:val="00097BBC"/>
    <w:rsid w:val="000A4DB0"/>
    <w:rsid w:val="000B0E74"/>
    <w:rsid w:val="000B739E"/>
    <w:rsid w:val="000C61A7"/>
    <w:rsid w:val="000C7B1B"/>
    <w:rsid w:val="000D05EE"/>
    <w:rsid w:val="000E6646"/>
    <w:rsid w:val="000E6E6F"/>
    <w:rsid w:val="000F2A63"/>
    <w:rsid w:val="00101B58"/>
    <w:rsid w:val="00133C62"/>
    <w:rsid w:val="001426C8"/>
    <w:rsid w:val="001552D6"/>
    <w:rsid w:val="00173681"/>
    <w:rsid w:val="00197DE6"/>
    <w:rsid w:val="001A0C26"/>
    <w:rsid w:val="001D053F"/>
    <w:rsid w:val="001D5CB4"/>
    <w:rsid w:val="001D7668"/>
    <w:rsid w:val="001F3924"/>
    <w:rsid w:val="00220684"/>
    <w:rsid w:val="00245240"/>
    <w:rsid w:val="00253A9E"/>
    <w:rsid w:val="00256EB8"/>
    <w:rsid w:val="00263814"/>
    <w:rsid w:val="00264ACA"/>
    <w:rsid w:val="00297F9B"/>
    <w:rsid w:val="002A3DA7"/>
    <w:rsid w:val="002B4B93"/>
    <w:rsid w:val="002B6DD3"/>
    <w:rsid w:val="002D3571"/>
    <w:rsid w:val="002D3841"/>
    <w:rsid w:val="002D44EF"/>
    <w:rsid w:val="002E7687"/>
    <w:rsid w:val="002F30B0"/>
    <w:rsid w:val="002F4E6C"/>
    <w:rsid w:val="002F614F"/>
    <w:rsid w:val="0033324E"/>
    <w:rsid w:val="003464C7"/>
    <w:rsid w:val="003553D9"/>
    <w:rsid w:val="00363F1C"/>
    <w:rsid w:val="00391D27"/>
    <w:rsid w:val="00392BEC"/>
    <w:rsid w:val="003A0D9F"/>
    <w:rsid w:val="003A3A49"/>
    <w:rsid w:val="003E26EB"/>
    <w:rsid w:val="003E5682"/>
    <w:rsid w:val="003F62BE"/>
    <w:rsid w:val="00402591"/>
    <w:rsid w:val="0040340E"/>
    <w:rsid w:val="00403652"/>
    <w:rsid w:val="00406EEB"/>
    <w:rsid w:val="00415AAF"/>
    <w:rsid w:val="0045169C"/>
    <w:rsid w:val="00452034"/>
    <w:rsid w:val="00453977"/>
    <w:rsid w:val="004657AD"/>
    <w:rsid w:val="00475A1A"/>
    <w:rsid w:val="004871A6"/>
    <w:rsid w:val="00496C63"/>
    <w:rsid w:val="004A430C"/>
    <w:rsid w:val="004A502C"/>
    <w:rsid w:val="004A656C"/>
    <w:rsid w:val="004D4445"/>
    <w:rsid w:val="004E771B"/>
    <w:rsid w:val="004F0BE8"/>
    <w:rsid w:val="004F6F99"/>
    <w:rsid w:val="00500A5F"/>
    <w:rsid w:val="00530A7D"/>
    <w:rsid w:val="005430C3"/>
    <w:rsid w:val="005B0A9F"/>
    <w:rsid w:val="005B6027"/>
    <w:rsid w:val="005C6419"/>
    <w:rsid w:val="005E46C0"/>
    <w:rsid w:val="005E657C"/>
    <w:rsid w:val="005F195C"/>
    <w:rsid w:val="005F6826"/>
    <w:rsid w:val="0061190E"/>
    <w:rsid w:val="0061223E"/>
    <w:rsid w:val="00617448"/>
    <w:rsid w:val="00624FEB"/>
    <w:rsid w:val="00666144"/>
    <w:rsid w:val="0069641C"/>
    <w:rsid w:val="006A577E"/>
    <w:rsid w:val="006B784F"/>
    <w:rsid w:val="00716580"/>
    <w:rsid w:val="0072015B"/>
    <w:rsid w:val="007222CD"/>
    <w:rsid w:val="007236F8"/>
    <w:rsid w:val="007238DB"/>
    <w:rsid w:val="00727BA7"/>
    <w:rsid w:val="0073012B"/>
    <w:rsid w:val="0073375A"/>
    <w:rsid w:val="007462FB"/>
    <w:rsid w:val="00750E2A"/>
    <w:rsid w:val="00772000"/>
    <w:rsid w:val="0077619A"/>
    <w:rsid w:val="007807AB"/>
    <w:rsid w:val="00792D51"/>
    <w:rsid w:val="007941D3"/>
    <w:rsid w:val="00800445"/>
    <w:rsid w:val="00803742"/>
    <w:rsid w:val="0080442D"/>
    <w:rsid w:val="00807236"/>
    <w:rsid w:val="00811E17"/>
    <w:rsid w:val="00857BFA"/>
    <w:rsid w:val="00865AC8"/>
    <w:rsid w:val="00877920"/>
    <w:rsid w:val="00886180"/>
    <w:rsid w:val="00887942"/>
    <w:rsid w:val="00892DE7"/>
    <w:rsid w:val="008967D5"/>
    <w:rsid w:val="008A3781"/>
    <w:rsid w:val="008B0A1C"/>
    <w:rsid w:val="008C1F2F"/>
    <w:rsid w:val="008C543D"/>
    <w:rsid w:val="008E37B0"/>
    <w:rsid w:val="008E4A41"/>
    <w:rsid w:val="008F6EE3"/>
    <w:rsid w:val="008F74CE"/>
    <w:rsid w:val="009041A6"/>
    <w:rsid w:val="00916690"/>
    <w:rsid w:val="009250E2"/>
    <w:rsid w:val="0093196E"/>
    <w:rsid w:val="00932871"/>
    <w:rsid w:val="00971DE2"/>
    <w:rsid w:val="00977A45"/>
    <w:rsid w:val="009A7D3B"/>
    <w:rsid w:val="009B1407"/>
    <w:rsid w:val="009B20FD"/>
    <w:rsid w:val="00A108E1"/>
    <w:rsid w:val="00A303E1"/>
    <w:rsid w:val="00A71AE1"/>
    <w:rsid w:val="00A81076"/>
    <w:rsid w:val="00A95723"/>
    <w:rsid w:val="00AC2A46"/>
    <w:rsid w:val="00AD016A"/>
    <w:rsid w:val="00AE738F"/>
    <w:rsid w:val="00AF1ADE"/>
    <w:rsid w:val="00AF5983"/>
    <w:rsid w:val="00B012A6"/>
    <w:rsid w:val="00B05E5B"/>
    <w:rsid w:val="00B13D3D"/>
    <w:rsid w:val="00B16226"/>
    <w:rsid w:val="00B202F3"/>
    <w:rsid w:val="00B21C7F"/>
    <w:rsid w:val="00B64E39"/>
    <w:rsid w:val="00B71DE2"/>
    <w:rsid w:val="00B71F78"/>
    <w:rsid w:val="00B77362"/>
    <w:rsid w:val="00BA4A9D"/>
    <w:rsid w:val="00BB35BB"/>
    <w:rsid w:val="00C90A41"/>
    <w:rsid w:val="00CB4F20"/>
    <w:rsid w:val="00CB6DF7"/>
    <w:rsid w:val="00CC15F4"/>
    <w:rsid w:val="00CC1A58"/>
    <w:rsid w:val="00CE0076"/>
    <w:rsid w:val="00D01276"/>
    <w:rsid w:val="00D14777"/>
    <w:rsid w:val="00D35303"/>
    <w:rsid w:val="00D42575"/>
    <w:rsid w:val="00D525EC"/>
    <w:rsid w:val="00D75F8B"/>
    <w:rsid w:val="00D803AF"/>
    <w:rsid w:val="00DB4521"/>
    <w:rsid w:val="00DB6EDF"/>
    <w:rsid w:val="00DC5BC6"/>
    <w:rsid w:val="00DC729F"/>
    <w:rsid w:val="00DD63A0"/>
    <w:rsid w:val="00DE6512"/>
    <w:rsid w:val="00DE745A"/>
    <w:rsid w:val="00E05E1A"/>
    <w:rsid w:val="00E275B7"/>
    <w:rsid w:val="00E5318F"/>
    <w:rsid w:val="00E6071C"/>
    <w:rsid w:val="00E7390C"/>
    <w:rsid w:val="00E94677"/>
    <w:rsid w:val="00E96AE5"/>
    <w:rsid w:val="00EB64D8"/>
    <w:rsid w:val="00EC0120"/>
    <w:rsid w:val="00EC18FD"/>
    <w:rsid w:val="00EC2FD5"/>
    <w:rsid w:val="00ED4296"/>
    <w:rsid w:val="00EE00BA"/>
    <w:rsid w:val="00EE2723"/>
    <w:rsid w:val="00EF26BB"/>
    <w:rsid w:val="00F00002"/>
    <w:rsid w:val="00F0336D"/>
    <w:rsid w:val="00F141B6"/>
    <w:rsid w:val="00F53CC1"/>
    <w:rsid w:val="00F6235C"/>
    <w:rsid w:val="00F74759"/>
    <w:rsid w:val="00F80A6F"/>
    <w:rsid w:val="00F80F14"/>
    <w:rsid w:val="00F820B7"/>
    <w:rsid w:val="00FA3795"/>
    <w:rsid w:val="00FA56DD"/>
    <w:rsid w:val="00FB335B"/>
    <w:rsid w:val="00FC65DA"/>
    <w:rsid w:val="00FC7A6D"/>
    <w:rsid w:val="00FD00EA"/>
    <w:rsid w:val="00FE1434"/>
    <w:rsid w:val="00FE3429"/>
    <w:rsid w:val="00FF402E"/>
    <w:rsid w:val="00FF66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97BDD"/>
  <w15:docId w15:val="{F7E71569-3B7F-4BF2-AB8E-E7098B82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 w:type="character" w:styleId="Hyperlink">
    <w:name w:val="Hyperlink"/>
    <w:basedOn w:val="DefaultParagraphFont"/>
    <w:uiPriority w:val="99"/>
    <w:unhideWhenUsed/>
    <w:rsid w:val="003A3A49"/>
    <w:rPr>
      <w:color w:val="0000FF" w:themeColor="hyperlink"/>
      <w:u w:val="single"/>
    </w:rPr>
  </w:style>
  <w:style w:type="character" w:customStyle="1" w:styleId="UnresolvedMention">
    <w:name w:val="Unresolved Mention"/>
    <w:basedOn w:val="DefaultParagraphFont"/>
    <w:uiPriority w:val="99"/>
    <w:semiHidden/>
    <w:unhideWhenUsed/>
    <w:rsid w:val="003A3A49"/>
    <w:rPr>
      <w:color w:val="605E5C"/>
      <w:shd w:val="clear" w:color="auto" w:fill="E1DFDD"/>
    </w:rPr>
  </w:style>
  <w:style w:type="paragraph" w:styleId="NormalWeb">
    <w:name w:val="Normal (Web)"/>
    <w:basedOn w:val="Normal"/>
    <w:uiPriority w:val="99"/>
    <w:semiHidden/>
    <w:unhideWhenUsed/>
    <w:rsid w:val="007201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318539">
      <w:bodyDiv w:val="1"/>
      <w:marLeft w:val="0"/>
      <w:marRight w:val="0"/>
      <w:marTop w:val="0"/>
      <w:marBottom w:val="0"/>
      <w:divBdr>
        <w:top w:val="none" w:sz="0" w:space="0" w:color="auto"/>
        <w:left w:val="none" w:sz="0" w:space="0" w:color="auto"/>
        <w:bottom w:val="none" w:sz="0" w:space="0" w:color="auto"/>
        <w:right w:val="none" w:sz="0" w:space="0" w:color="auto"/>
      </w:divBdr>
      <w:divsChild>
        <w:div w:id="821316124">
          <w:marLeft w:val="0"/>
          <w:marRight w:val="0"/>
          <w:marTop w:val="0"/>
          <w:marBottom w:val="0"/>
          <w:divBdr>
            <w:top w:val="none" w:sz="0" w:space="0" w:color="auto"/>
            <w:left w:val="none" w:sz="0" w:space="0" w:color="auto"/>
            <w:bottom w:val="none" w:sz="0" w:space="0" w:color="auto"/>
            <w:right w:val="none" w:sz="0" w:space="0" w:color="auto"/>
          </w:divBdr>
        </w:div>
        <w:div w:id="210418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user</cp:lastModifiedBy>
  <cp:revision>2</cp:revision>
  <dcterms:created xsi:type="dcterms:W3CDTF">2021-03-13T05:44:00Z</dcterms:created>
  <dcterms:modified xsi:type="dcterms:W3CDTF">2021-03-13T05:44:00Z</dcterms:modified>
</cp:coreProperties>
</file>